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177BA">
      <w:pPr>
        <w:pStyle w:val="2"/>
        <w:keepNext w:val="0"/>
        <w:keepLines w:val="0"/>
        <w:widowControl/>
        <w:suppressLineNumbers w:val="0"/>
        <w:spacing w:before="0" w:beforeAutospacing="0" w:after="0" w:afterAutospacing="0"/>
        <w:ind w:left="0" w:right="0" w:firstLine="0"/>
        <w:jc w:val="center"/>
      </w:pPr>
      <w:r>
        <w:t xml:space="preserve">2026FSC </w:t>
      </w:r>
      <w:r>
        <w:rPr>
          <w:rFonts w:hint="eastAsia"/>
          <w:lang w:val="en-US" w:eastAsia="zh-CN"/>
        </w:rPr>
        <w:t>C</w:t>
      </w:r>
      <w:r>
        <w:t xml:space="preserve">ompetition </w:t>
      </w:r>
      <w:r>
        <w:rPr>
          <w:rFonts w:hint="eastAsia"/>
          <w:lang w:val="en-US" w:eastAsia="zh-CN"/>
        </w:rPr>
        <w:t>E</w:t>
      </w:r>
      <w:r>
        <w:t xml:space="preserve">xpected </w:t>
      </w:r>
      <w:r>
        <w:rPr>
          <w:rFonts w:hint="eastAsia"/>
          <w:lang w:val="en-US" w:eastAsia="zh-CN"/>
        </w:rPr>
        <w:t>D</w:t>
      </w:r>
      <w:r>
        <w:t xml:space="preserve">ate </w:t>
      </w:r>
      <w:r>
        <w:rPr>
          <w:rFonts w:hint="eastAsia"/>
          <w:lang w:val="en-US" w:eastAsia="zh-CN"/>
        </w:rPr>
        <w:t>U</w:t>
      </w:r>
      <w:r>
        <w:t>pdate</w:t>
      </w:r>
    </w:p>
    <w:p w14:paraId="43290D10">
      <w:pPr>
        <w:pStyle w:val="2"/>
        <w:keepNext w:val="0"/>
        <w:keepLines w:val="0"/>
        <w:widowControl/>
        <w:suppressLineNumbers w:val="0"/>
        <w:spacing w:before="0" w:beforeAutospacing="0" w:after="0" w:afterAutospacing="0"/>
        <w:ind w:left="0" w:right="0" w:firstLine="0"/>
        <w:jc w:val="both"/>
      </w:pPr>
    </w:p>
    <w:p w14:paraId="53D0AC06">
      <w:pPr>
        <w:jc w:val="left"/>
        <w:rPr>
          <w:rFonts w:hint="eastAsia"/>
          <w:lang w:val="en-US" w:eastAsia="zh-CN"/>
        </w:rPr>
      </w:pPr>
      <w:r>
        <w:rPr>
          <w:rFonts w:hint="eastAsia"/>
          <w:lang w:val="en-US" w:eastAsia="zh-CN"/>
        </w:rPr>
        <w:t>There are some changes about the 2026 EV competition date after discussing with the government. To help overseas teams prepare the timeline of the competition, we have updated the estimated competition date and location as follows:</w:t>
      </w:r>
    </w:p>
    <w:p w14:paraId="24A3E0D2">
      <w:pPr>
        <w:jc w:val="left"/>
        <w:rPr>
          <w:rFonts w:hint="eastAsia"/>
          <w:lang w:val="en-US" w:eastAsia="zh-CN"/>
        </w:rPr>
      </w:pPr>
    </w:p>
    <w:p w14:paraId="2A5A6562">
      <w:pPr>
        <w:numPr>
          <w:ilvl w:val="0"/>
          <w:numId w:val="1"/>
        </w:numPr>
        <w:jc w:val="left"/>
        <w:rPr>
          <w:rFonts w:hint="default" w:eastAsiaTheme="minorEastAsia"/>
          <w:lang w:val="en-US" w:eastAsia="zh-CN"/>
        </w:rPr>
      </w:pPr>
      <w:r>
        <w:rPr>
          <w:rFonts w:hint="eastAsia"/>
          <w:lang w:val="en-US" w:eastAsia="zh-CN"/>
        </w:rPr>
        <w:t>Formula Student Combustion China (CV&amp; Hybrid)</w:t>
      </w:r>
    </w:p>
    <w:p w14:paraId="79FE8150">
      <w:pPr>
        <w:numPr>
          <w:numId w:val="0"/>
        </w:numPr>
        <w:ind w:firstLine="420" w:firstLineChars="0"/>
        <w:jc w:val="left"/>
        <w:rPr>
          <w:rFonts w:hint="eastAsia"/>
          <w:lang w:val="en-US" w:eastAsia="zh-CN"/>
        </w:rPr>
      </w:pPr>
      <w:r>
        <w:rPr>
          <w:rFonts w:hint="eastAsia"/>
          <w:lang w:val="en-US" w:eastAsia="zh-CN"/>
        </w:rPr>
        <w:t>Expected date: Nov 3-8,2026</w:t>
      </w:r>
    </w:p>
    <w:p w14:paraId="07CF91EB">
      <w:pPr>
        <w:numPr>
          <w:numId w:val="0"/>
        </w:numPr>
        <w:ind w:firstLine="420" w:firstLineChars="0"/>
        <w:jc w:val="left"/>
        <w:rPr>
          <w:rFonts w:hint="eastAsia"/>
          <w:lang w:val="en-US" w:eastAsia="zh-CN"/>
        </w:rPr>
      </w:pPr>
      <w:r>
        <w:rPr>
          <w:rFonts w:hint="eastAsia"/>
          <w:lang w:val="en-US" w:eastAsia="zh-CN"/>
        </w:rPr>
        <w:t>Location: Tianfu Circuit, Chengdu City, Sichuan Province</w:t>
      </w:r>
    </w:p>
    <w:p w14:paraId="169AE9F8">
      <w:pPr>
        <w:numPr>
          <w:numId w:val="0"/>
        </w:numPr>
        <w:ind w:firstLine="420" w:firstLineChars="0"/>
        <w:jc w:val="left"/>
        <w:rPr>
          <w:rFonts w:hint="eastAsia"/>
          <w:lang w:val="en-US" w:eastAsia="zh-CN"/>
        </w:rPr>
      </w:pPr>
    </w:p>
    <w:p w14:paraId="49A3ACD1">
      <w:pPr>
        <w:numPr>
          <w:ilvl w:val="0"/>
          <w:numId w:val="1"/>
        </w:numPr>
        <w:ind w:left="0" w:leftChars="0" w:firstLine="0" w:firstLineChars="0"/>
        <w:jc w:val="left"/>
        <w:rPr>
          <w:rFonts w:hint="default"/>
          <w:lang w:val="en-US" w:eastAsia="zh-CN"/>
        </w:rPr>
      </w:pPr>
      <w:r>
        <w:rPr>
          <w:rFonts w:hint="eastAsia"/>
          <w:lang w:val="en-US" w:eastAsia="zh-CN"/>
        </w:rPr>
        <w:t>Formula Student Electric China &amp; Formula Student Autonomous China(EV&amp;AV)</w:t>
      </w:r>
    </w:p>
    <w:p w14:paraId="31E3C973">
      <w:pPr>
        <w:numPr>
          <w:numId w:val="0"/>
        </w:numPr>
        <w:ind w:firstLine="420" w:firstLineChars="0"/>
        <w:jc w:val="left"/>
        <w:rPr>
          <w:rFonts w:hint="eastAsia"/>
          <w:lang w:val="en-US" w:eastAsia="zh-CN"/>
        </w:rPr>
      </w:pPr>
      <w:r>
        <w:rPr>
          <w:rFonts w:hint="eastAsia"/>
          <w:lang w:val="en-US" w:eastAsia="zh-CN"/>
        </w:rPr>
        <w:t>Expected date: Nov 17-21</w:t>
      </w:r>
    </w:p>
    <w:p w14:paraId="5F903C17">
      <w:pPr>
        <w:numPr>
          <w:numId w:val="0"/>
        </w:numPr>
        <w:ind w:firstLine="420" w:firstLineChars="0"/>
        <w:jc w:val="left"/>
        <w:rPr>
          <w:rFonts w:hint="eastAsia"/>
          <w:lang w:val="en-US" w:eastAsia="zh-CN"/>
        </w:rPr>
      </w:pPr>
      <w:r>
        <w:rPr>
          <w:rFonts w:hint="eastAsia"/>
          <w:lang w:val="en-US" w:eastAsia="zh-CN"/>
        </w:rPr>
        <w:t>Location: Lugang Park, Hefei City, Anhui Province</w:t>
      </w:r>
    </w:p>
    <w:p w14:paraId="251829FC">
      <w:pPr>
        <w:numPr>
          <w:numId w:val="0"/>
        </w:numPr>
        <w:ind w:firstLine="420" w:firstLineChars="0"/>
        <w:jc w:val="left"/>
        <w:rPr>
          <w:rFonts w:hint="eastAsia"/>
          <w:lang w:val="en-US" w:eastAsia="zh-CN"/>
        </w:rPr>
      </w:pPr>
    </w:p>
    <w:p w14:paraId="1547B028">
      <w:pPr>
        <w:numPr>
          <w:numId w:val="0"/>
        </w:numPr>
        <w:jc w:val="left"/>
        <w:rPr>
          <w:rFonts w:hint="eastAsia"/>
          <w:lang w:val="en-US" w:eastAsia="zh-CN"/>
        </w:rPr>
      </w:pPr>
      <w:r>
        <w:rPr>
          <w:rFonts w:hint="eastAsia"/>
          <w:lang w:val="en-US" w:eastAsia="zh-CN"/>
        </w:rPr>
        <w:t>The expected date hasn</w:t>
      </w:r>
      <w:r>
        <w:rPr>
          <w:rFonts w:hint="default"/>
          <w:lang w:val="en-US" w:eastAsia="zh-CN"/>
        </w:rPr>
        <w:t>’</w:t>
      </w:r>
      <w:r>
        <w:rPr>
          <w:rFonts w:hint="eastAsia"/>
          <w:lang w:val="en-US" w:eastAsia="zh-CN"/>
        </w:rPr>
        <w:t>t been confirmed officially by the government so there is still possibility to change the competition date. The final announcement will be published in August.</w:t>
      </w:r>
    </w:p>
    <w:p w14:paraId="3B465642">
      <w:pPr>
        <w:numPr>
          <w:numId w:val="0"/>
        </w:numPr>
        <w:jc w:val="lef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505B9"/>
    <w:multiLevelType w:val="multilevel"/>
    <w:tmpl w:val="662505B9"/>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87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2026-05-11T07:10:25Z</dcterms:created>
  <dc:creator>zheng</dc:creator>
  <cp:lastModifiedBy>郑浩</cp:lastModifiedBy>
  <dcterms:modified xsi:type="dcterms:W3CDTF">2026-05-11T07:38:48Z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eyJoZGlkIjoiNjQzYTU3N2NmMWM1MTc4ZjVhZDk2YWRiZTM5ZWMyNjciLCJ1c2VySWQiOiI2OTc1MDUwMjcifQ==</vt:lpwstr>
  </property>
  <property fmtid="{D5CDD505-2E9C-101B-9397-08002B2CF9AE}" pid="4" name="ICV">
    <vt:lpwstr>0F234E76408E41E494280C741B43CBAD_12</vt:lpwstr>
  </property>
</Properties>
</file>